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4F" w:rsidRPr="009D7A9A" w:rsidRDefault="007F4E4F">
      <w:pPr>
        <w:pStyle w:val="a3"/>
        <w:spacing w:before="4"/>
        <w:rPr>
          <w:rFonts w:ascii="微軟正黑體" w:eastAsia="微軟正黑體" w:hAnsi="微軟正黑體"/>
          <w:sz w:val="24"/>
        </w:rPr>
      </w:pPr>
    </w:p>
    <w:p w:rsidR="00B24EE8" w:rsidRPr="00B24EE8" w:rsidRDefault="00362D32" w:rsidP="00B24EE8">
      <w:pPr>
        <w:pStyle w:val="a4"/>
        <w:ind w:left="0" w:right="0"/>
        <w:rPr>
          <w:rFonts w:ascii="微軟正黑體" w:eastAsia="微軟正黑體" w:hAnsi="微軟正黑體"/>
          <w:b/>
          <w:color w:val="000000" w:themeColor="text1"/>
        </w:rPr>
      </w:pPr>
      <w:proofErr w:type="gramStart"/>
      <w:r w:rsidRPr="00B24EE8">
        <w:rPr>
          <w:rFonts w:ascii="微軟正黑體" w:eastAsia="微軟正黑體" w:hAnsi="微軟正黑體"/>
          <w:b/>
          <w:color w:val="000000" w:themeColor="text1"/>
        </w:rPr>
        <w:t>臺</w:t>
      </w:r>
      <w:proofErr w:type="gramEnd"/>
      <w:r w:rsidRPr="00B24EE8">
        <w:rPr>
          <w:rFonts w:ascii="微軟正黑體" w:eastAsia="微軟正黑體" w:hAnsi="微軟正黑體"/>
          <w:b/>
          <w:color w:val="000000" w:themeColor="text1"/>
        </w:rPr>
        <w:t xml:space="preserve">北醫學大學 </w:t>
      </w:r>
      <w:r w:rsidR="00B24EE8" w:rsidRPr="00B24EE8">
        <w:rPr>
          <w:rFonts w:ascii="微軟正黑體" w:eastAsia="微軟正黑體" w:hAnsi="微軟正黑體" w:hint="eastAsia"/>
          <w:b/>
          <w:color w:val="000000" w:themeColor="text1"/>
        </w:rPr>
        <w:t>數據處</w:t>
      </w:r>
      <w:r w:rsidRPr="00B24EE8">
        <w:rPr>
          <w:rFonts w:ascii="微軟正黑體" w:eastAsia="微軟正黑體" w:hAnsi="微軟正黑體"/>
          <w:b/>
          <w:color w:val="000000" w:themeColor="text1"/>
        </w:rPr>
        <w:t>健康資料</w:t>
      </w:r>
      <w:proofErr w:type="gramStart"/>
      <w:r w:rsidRPr="00B24EE8">
        <w:rPr>
          <w:rFonts w:ascii="微軟正黑體" w:eastAsia="微軟正黑體" w:hAnsi="微軟正黑體"/>
          <w:b/>
          <w:color w:val="000000" w:themeColor="text1"/>
        </w:rPr>
        <w:t>加值暨統</w:t>
      </w:r>
      <w:proofErr w:type="gramEnd"/>
      <w:r w:rsidRPr="00B24EE8">
        <w:rPr>
          <w:rFonts w:ascii="微軟正黑體" w:eastAsia="微軟正黑體" w:hAnsi="微軟正黑體"/>
          <w:b/>
          <w:color w:val="000000" w:themeColor="text1"/>
        </w:rPr>
        <w:t>計</w:t>
      </w:r>
      <w:r w:rsidRPr="00B24EE8">
        <w:rPr>
          <w:rFonts w:ascii="微軟正黑體" w:eastAsia="微軟正黑體" w:hAnsi="微軟正黑體" w:hint="eastAsia"/>
          <w:b/>
          <w:color w:val="000000" w:themeColor="text1"/>
        </w:rPr>
        <w:t>中心</w:t>
      </w:r>
    </w:p>
    <w:p w:rsidR="007F4E4F" w:rsidRPr="00B24EE8" w:rsidRDefault="00B24EE8" w:rsidP="00B24EE8">
      <w:pPr>
        <w:pStyle w:val="a4"/>
        <w:ind w:left="0" w:right="0"/>
        <w:rPr>
          <w:rFonts w:ascii="微軟正黑體" w:eastAsia="微軟正黑體" w:hAnsi="微軟正黑體"/>
          <w:b/>
          <w:color w:val="000000" w:themeColor="text1"/>
        </w:rPr>
      </w:pPr>
      <w:proofErr w:type="gramStart"/>
      <w:r w:rsidRPr="00B24EE8">
        <w:rPr>
          <w:rFonts w:ascii="微軟正黑體" w:eastAsia="微軟正黑體" w:hAnsi="微軟正黑體" w:hint="eastAsia"/>
          <w:b/>
          <w:color w:val="000000" w:themeColor="text1"/>
        </w:rPr>
        <w:t>碩</w:t>
      </w:r>
      <w:proofErr w:type="gramEnd"/>
      <w:r w:rsidRPr="00B24EE8">
        <w:rPr>
          <w:rFonts w:ascii="微軟正黑體" w:eastAsia="微軟正黑體" w:hAnsi="微軟正黑體" w:hint="eastAsia"/>
          <w:b/>
          <w:color w:val="000000" w:themeColor="text1"/>
        </w:rPr>
        <w:t>博士生統計諮詢</w:t>
      </w:r>
      <w:r w:rsidR="00861D51" w:rsidRPr="00B24EE8">
        <w:rPr>
          <w:rFonts w:ascii="微軟正黑體" w:eastAsia="微軟正黑體" w:hAnsi="微軟正黑體" w:hint="eastAsia"/>
          <w:b/>
          <w:color w:val="000000" w:themeColor="text1"/>
        </w:rPr>
        <w:t>指導教授同意書</w:t>
      </w:r>
    </w:p>
    <w:bookmarkStart w:id="0" w:name="_GoBack"/>
    <w:bookmarkEnd w:id="0"/>
    <w:p w:rsidR="007F4E4F" w:rsidRPr="00B24EE8" w:rsidRDefault="00B24EE8" w:rsidP="00533191">
      <w:pPr>
        <w:spacing w:line="349" w:lineRule="exact"/>
        <w:ind w:right="2356"/>
        <w:rPr>
          <w:rFonts w:ascii="微軟正黑體" w:eastAsia="微軟正黑體" w:hAnsi="微軟正黑體"/>
          <w:color w:val="000000" w:themeColor="text1"/>
          <w:sz w:val="20"/>
        </w:rPr>
      </w:pPr>
      <w:r w:rsidRPr="00B24EE8">
        <w:rPr>
          <w:rFonts w:ascii="微軟正黑體" w:eastAsia="微軟正黑體" w:hAnsi="微軟正黑體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272355</wp:posOffset>
                </wp:positionV>
                <wp:extent cx="6226810" cy="3683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36830"/>
                        </a:xfrm>
                        <a:custGeom>
                          <a:avLst/>
                          <a:gdLst>
                            <a:gd name="T0" fmla="+- 0 10857 1052"/>
                            <a:gd name="T1" fmla="*/ T0 w 9806"/>
                            <a:gd name="T2" fmla="+- 0 685 641"/>
                            <a:gd name="T3" fmla="*/ 685 h 58"/>
                            <a:gd name="T4" fmla="+- 0 1052 1052"/>
                            <a:gd name="T5" fmla="*/ T4 w 9806"/>
                            <a:gd name="T6" fmla="+- 0 685 641"/>
                            <a:gd name="T7" fmla="*/ 685 h 58"/>
                            <a:gd name="T8" fmla="+- 0 1052 1052"/>
                            <a:gd name="T9" fmla="*/ T8 w 9806"/>
                            <a:gd name="T10" fmla="+- 0 699 641"/>
                            <a:gd name="T11" fmla="*/ 699 h 58"/>
                            <a:gd name="T12" fmla="+- 0 10857 1052"/>
                            <a:gd name="T13" fmla="*/ T12 w 9806"/>
                            <a:gd name="T14" fmla="+- 0 699 641"/>
                            <a:gd name="T15" fmla="*/ 699 h 58"/>
                            <a:gd name="T16" fmla="+- 0 10857 1052"/>
                            <a:gd name="T17" fmla="*/ T16 w 9806"/>
                            <a:gd name="T18" fmla="+- 0 685 641"/>
                            <a:gd name="T19" fmla="*/ 685 h 58"/>
                            <a:gd name="T20" fmla="+- 0 10857 1052"/>
                            <a:gd name="T21" fmla="*/ T20 w 9806"/>
                            <a:gd name="T22" fmla="+- 0 641 641"/>
                            <a:gd name="T23" fmla="*/ 641 h 58"/>
                            <a:gd name="T24" fmla="+- 0 1052 1052"/>
                            <a:gd name="T25" fmla="*/ T24 w 9806"/>
                            <a:gd name="T26" fmla="+- 0 641 641"/>
                            <a:gd name="T27" fmla="*/ 641 h 58"/>
                            <a:gd name="T28" fmla="+- 0 1052 1052"/>
                            <a:gd name="T29" fmla="*/ T28 w 9806"/>
                            <a:gd name="T30" fmla="+- 0 670 641"/>
                            <a:gd name="T31" fmla="*/ 670 h 58"/>
                            <a:gd name="T32" fmla="+- 0 10857 1052"/>
                            <a:gd name="T33" fmla="*/ T32 w 9806"/>
                            <a:gd name="T34" fmla="+- 0 670 641"/>
                            <a:gd name="T35" fmla="*/ 670 h 58"/>
                            <a:gd name="T36" fmla="+- 0 10857 1052"/>
                            <a:gd name="T37" fmla="*/ T36 w 9806"/>
                            <a:gd name="T38" fmla="+- 0 641 641"/>
                            <a:gd name="T39" fmla="*/ 641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06" h="58">
                              <a:moveTo>
                                <a:pt x="9805" y="44"/>
                              </a:moveTo>
                              <a:lnTo>
                                <a:pt x="0" y="44"/>
                              </a:lnTo>
                              <a:lnTo>
                                <a:pt x="0" y="58"/>
                              </a:lnTo>
                              <a:lnTo>
                                <a:pt x="9805" y="58"/>
                              </a:lnTo>
                              <a:lnTo>
                                <a:pt x="9805" y="44"/>
                              </a:lnTo>
                              <a:close/>
                              <a:moveTo>
                                <a:pt x="9805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9805" y="29"/>
                              </a:lnTo>
                              <a:lnTo>
                                <a:pt x="9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49AA7" id="AutoShape 4" o:spid="_x0000_s1026" style="position:absolute;margin-left:39.65pt;margin-top:21.45pt;width:490.3pt;height:2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" path="m9805,44l,44,,58r9805,l9805,44xm9805,l,,,29r9805,l9805,xe" fillcolor="#933634" stroked="f">
                <v:path arrowok="t" o:connecttype="custom" o:connectlocs="6226175,434975;0,434975;0,443865;6226175,443865;6226175,434975;6226175,407035;0,407035;0,425450;6226175,425450;6226175,407035" o:connectangles="0,0,0,0,0,0,0,0,0,0"/>
                <w10:wrap type="topAndBottom" anchorx="page"/>
              </v:shape>
            </w:pict>
          </mc:Fallback>
        </mc:AlternateContent>
      </w:r>
    </w:p>
    <w:p w:rsidR="007F4E4F" w:rsidRDefault="007F4E4F">
      <w:pPr>
        <w:pStyle w:val="a3"/>
        <w:spacing w:before="8"/>
        <w:rPr>
          <w:rFonts w:ascii="微軟正黑體" w:eastAsia="微軟正黑體" w:hAnsi="微軟正黑體"/>
          <w:sz w:val="15"/>
        </w:rPr>
      </w:pPr>
    </w:p>
    <w:p w:rsidR="00362D32" w:rsidRPr="009D7A9A" w:rsidRDefault="00362D32">
      <w:pPr>
        <w:pStyle w:val="a3"/>
        <w:spacing w:before="8"/>
        <w:rPr>
          <w:rFonts w:ascii="微軟正黑體" w:eastAsia="微軟正黑體" w:hAnsi="微軟正黑體"/>
          <w:sz w:val="15"/>
        </w:rPr>
      </w:pPr>
    </w:p>
    <w:p w:rsidR="007F4E4F" w:rsidRPr="009D7A9A" w:rsidRDefault="00861D51" w:rsidP="00362D32">
      <w:pPr>
        <w:pStyle w:val="a5"/>
        <w:tabs>
          <w:tab w:val="left" w:pos="339"/>
          <w:tab w:val="left" w:pos="5374"/>
        </w:tabs>
        <w:ind w:left="0" w:right="0" w:firstLine="0"/>
        <w:rPr>
          <w:rFonts w:ascii="微軟正黑體" w:eastAsia="微軟正黑體" w:hAnsi="微軟正黑體"/>
          <w:sz w:val="28"/>
        </w:rPr>
      </w:pPr>
      <w:r w:rsidRPr="009D7A9A">
        <w:rPr>
          <w:rFonts w:ascii="微軟正黑體" w:eastAsia="微軟正黑體" w:hAnsi="微軟正黑體"/>
          <w:sz w:val="28"/>
        </w:rPr>
        <w:t>茲同意</w:t>
      </w:r>
      <w:r w:rsidRPr="009D7A9A">
        <w:rPr>
          <w:rFonts w:ascii="微軟正黑體" w:eastAsia="微軟正黑體" w:hAnsi="微軟正黑體"/>
          <w:spacing w:val="-9"/>
          <w:sz w:val="28"/>
        </w:rPr>
        <w:t xml:space="preserve"> </w:t>
      </w:r>
      <w:r w:rsidRPr="009D7A9A">
        <w:rPr>
          <w:rFonts w:ascii="微軟正黑體" w:eastAsia="微軟正黑體" w:hAnsi="微軟正黑體"/>
          <w:spacing w:val="4"/>
          <w:sz w:val="28"/>
        </w:rPr>
        <w:t>指</w:t>
      </w:r>
      <w:r w:rsidRPr="009D7A9A">
        <w:rPr>
          <w:rFonts w:ascii="微軟正黑體" w:eastAsia="微軟正黑體" w:hAnsi="微軟正黑體"/>
          <w:sz w:val="28"/>
        </w:rPr>
        <w:t>導之碩</w:t>
      </w:r>
      <w:r w:rsidRPr="009D7A9A">
        <w:rPr>
          <w:rFonts w:ascii="微軟正黑體" w:eastAsia="微軟正黑體" w:hAnsi="微軟正黑體"/>
          <w:spacing w:val="4"/>
          <w:sz w:val="28"/>
        </w:rPr>
        <w:t>(</w:t>
      </w:r>
      <w:r w:rsidRPr="009D7A9A">
        <w:rPr>
          <w:rFonts w:ascii="微軟正黑體" w:eastAsia="微軟正黑體" w:hAnsi="微軟正黑體"/>
          <w:sz w:val="28"/>
        </w:rPr>
        <w:t>博)</w:t>
      </w:r>
      <w:r w:rsidRPr="009D7A9A">
        <w:rPr>
          <w:rFonts w:ascii="微軟正黑體" w:eastAsia="微軟正黑體" w:hAnsi="微軟正黑體"/>
          <w:spacing w:val="4"/>
          <w:sz w:val="28"/>
        </w:rPr>
        <w:t>士</w:t>
      </w:r>
      <w:r w:rsidRPr="009D7A9A">
        <w:rPr>
          <w:rFonts w:ascii="微軟正黑體" w:eastAsia="微軟正黑體" w:hAnsi="微軟正黑體"/>
          <w:sz w:val="28"/>
        </w:rPr>
        <w:t>研究生</w:t>
      </w:r>
      <w:r w:rsidRPr="009D7A9A">
        <w:rPr>
          <w:rFonts w:ascii="微軟正黑體" w:eastAsia="微軟正黑體" w:hAnsi="微軟正黑體" w:hint="eastAsia"/>
          <w:b/>
          <w:spacing w:val="4"/>
          <w:w w:val="95"/>
          <w:sz w:val="28"/>
        </w:rPr>
        <w:t>論文</w:t>
      </w:r>
      <w:r w:rsidRPr="009D7A9A">
        <w:rPr>
          <w:rFonts w:ascii="微軟正黑體" w:eastAsia="微軟正黑體" w:hAnsi="微軟正黑體" w:hint="eastAsia"/>
          <w:b/>
          <w:w w:val="95"/>
          <w:sz w:val="28"/>
        </w:rPr>
        <w:t>研究</w:t>
      </w:r>
      <w:r w:rsidRPr="009D7A9A">
        <w:rPr>
          <w:rFonts w:ascii="微軟正黑體" w:eastAsia="微軟正黑體" w:hAnsi="微軟正黑體" w:hint="eastAsia"/>
          <w:b/>
          <w:spacing w:val="4"/>
          <w:w w:val="95"/>
          <w:sz w:val="28"/>
        </w:rPr>
        <w:t>設</w:t>
      </w:r>
      <w:r w:rsidRPr="009D7A9A">
        <w:rPr>
          <w:rFonts w:ascii="微軟正黑體" w:eastAsia="微軟正黑體" w:hAnsi="微軟正黑體" w:hint="eastAsia"/>
          <w:b/>
          <w:w w:val="95"/>
          <w:sz w:val="28"/>
        </w:rPr>
        <w:t>計</w:t>
      </w:r>
      <w:r w:rsidRPr="009D7A9A">
        <w:rPr>
          <w:rFonts w:ascii="微軟正黑體" w:eastAsia="微軟正黑體" w:hAnsi="微軟正黑體" w:hint="eastAsia"/>
          <w:b/>
          <w:spacing w:val="4"/>
          <w:w w:val="95"/>
          <w:sz w:val="28"/>
        </w:rPr>
        <w:t>或</w:t>
      </w:r>
      <w:r w:rsidRPr="009D7A9A">
        <w:rPr>
          <w:rFonts w:ascii="微軟正黑體" w:eastAsia="微軟正黑體" w:hAnsi="微軟正黑體" w:hint="eastAsia"/>
          <w:b/>
          <w:w w:val="95"/>
          <w:sz w:val="28"/>
        </w:rPr>
        <w:t>資料</w:t>
      </w:r>
      <w:r w:rsidRPr="009D7A9A">
        <w:rPr>
          <w:rFonts w:ascii="微軟正黑體" w:eastAsia="微軟正黑體" w:hAnsi="微軟正黑體" w:hint="eastAsia"/>
          <w:b/>
          <w:spacing w:val="4"/>
          <w:w w:val="95"/>
          <w:sz w:val="28"/>
        </w:rPr>
        <w:t>統</w:t>
      </w:r>
      <w:r w:rsidRPr="009D7A9A">
        <w:rPr>
          <w:rFonts w:ascii="微軟正黑體" w:eastAsia="微軟正黑體" w:hAnsi="微軟正黑體" w:hint="eastAsia"/>
          <w:b/>
          <w:w w:val="95"/>
          <w:sz w:val="28"/>
        </w:rPr>
        <w:t>計方</w:t>
      </w:r>
      <w:r w:rsidRPr="009D7A9A">
        <w:rPr>
          <w:rFonts w:ascii="微軟正黑體" w:eastAsia="微軟正黑體" w:hAnsi="微軟正黑體" w:hint="eastAsia"/>
          <w:b/>
          <w:spacing w:val="7"/>
          <w:w w:val="95"/>
          <w:sz w:val="28"/>
        </w:rPr>
        <w:t>法</w:t>
      </w:r>
      <w:r w:rsidRPr="009D7A9A">
        <w:rPr>
          <w:rFonts w:ascii="微軟正黑體" w:eastAsia="微軟正黑體" w:hAnsi="微軟正黑體"/>
          <w:spacing w:val="-14"/>
          <w:w w:val="95"/>
          <w:sz w:val="28"/>
        </w:rPr>
        <w:t xml:space="preserve">， </w:t>
      </w:r>
      <w:r w:rsidRPr="009D7A9A">
        <w:rPr>
          <w:rFonts w:ascii="微軟正黑體" w:eastAsia="微軟正黑體" w:hAnsi="微軟正黑體"/>
          <w:sz w:val="28"/>
        </w:rPr>
        <w:t>由</w:t>
      </w:r>
      <w:r w:rsidR="00362D32" w:rsidRPr="00362D32">
        <w:rPr>
          <w:rFonts w:ascii="微軟正黑體" w:eastAsia="微軟正黑體" w:hAnsi="微軟正黑體"/>
          <w:spacing w:val="4"/>
          <w:sz w:val="28"/>
        </w:rPr>
        <w:t>健康資料加值暨統計中心</w:t>
      </w:r>
      <w:r w:rsidRPr="009D7A9A">
        <w:rPr>
          <w:rFonts w:ascii="微軟正黑體" w:eastAsia="微軟正黑體" w:hAnsi="微軟正黑體"/>
          <w:sz w:val="28"/>
        </w:rPr>
        <w:t>予以</w:t>
      </w:r>
      <w:r w:rsidRPr="009D7A9A">
        <w:rPr>
          <w:rFonts w:ascii="微軟正黑體" w:eastAsia="微軟正黑體" w:hAnsi="微軟正黑體"/>
          <w:spacing w:val="4"/>
          <w:sz w:val="28"/>
        </w:rPr>
        <w:t>適</w:t>
      </w:r>
      <w:r w:rsidRPr="009D7A9A">
        <w:rPr>
          <w:rFonts w:ascii="微軟正黑體" w:eastAsia="微軟正黑體" w:hAnsi="微軟正黑體"/>
          <w:sz w:val="28"/>
        </w:rPr>
        <w:t>當</w:t>
      </w:r>
      <w:r w:rsidR="0064427A">
        <w:rPr>
          <w:rFonts w:ascii="微軟正黑體" w:eastAsia="微軟正黑體" w:hAnsi="微軟正黑體" w:hint="eastAsia"/>
          <w:sz w:val="28"/>
        </w:rPr>
        <w:t>建議及</w:t>
      </w:r>
      <w:r w:rsidRPr="009D7A9A">
        <w:rPr>
          <w:rFonts w:ascii="微軟正黑體" w:eastAsia="微軟正黑體" w:hAnsi="微軟正黑體"/>
          <w:sz w:val="28"/>
        </w:rPr>
        <w:t>協</w:t>
      </w:r>
      <w:r w:rsidRPr="009D7A9A">
        <w:rPr>
          <w:rFonts w:ascii="微軟正黑體" w:eastAsia="微軟正黑體" w:hAnsi="微軟正黑體"/>
          <w:spacing w:val="4"/>
          <w:sz w:val="28"/>
        </w:rPr>
        <w:t>助</w:t>
      </w:r>
      <w:r w:rsidRPr="009D7A9A">
        <w:rPr>
          <w:rFonts w:ascii="微軟正黑體" w:eastAsia="微軟正黑體" w:hAnsi="微軟正黑體"/>
          <w:sz w:val="28"/>
        </w:rPr>
        <w:t>。</w:t>
      </w:r>
    </w:p>
    <w:p w:rsidR="007F4E4F" w:rsidRPr="009D7A9A" w:rsidRDefault="007F4E4F">
      <w:pPr>
        <w:pStyle w:val="a3"/>
        <w:rPr>
          <w:rFonts w:ascii="微軟正黑體" w:eastAsia="微軟正黑體" w:hAnsi="微軟正黑體"/>
          <w:sz w:val="20"/>
        </w:rPr>
      </w:pPr>
    </w:p>
    <w:p w:rsidR="007F4E4F" w:rsidRPr="00B24EE8" w:rsidRDefault="00B24EE8">
      <w:pPr>
        <w:pStyle w:val="a3"/>
        <w:rPr>
          <w:rFonts w:ascii="微軟正黑體" w:eastAsia="微軟正黑體" w:hAnsi="微軟正黑體"/>
        </w:rPr>
      </w:pPr>
      <w:r w:rsidRPr="00B24EE8">
        <w:rPr>
          <w:rFonts w:ascii="微軟正黑體" w:eastAsia="微軟正黑體" w:hAnsi="微軟正黑體" w:hint="eastAsia"/>
        </w:rPr>
        <w:t>諮詢學生：</w:t>
      </w:r>
    </w:p>
    <w:p w:rsidR="00B24EE8" w:rsidRPr="00B24EE8" w:rsidRDefault="00B24EE8">
      <w:pPr>
        <w:pStyle w:val="a3"/>
        <w:rPr>
          <w:rFonts w:ascii="微軟正黑體" w:eastAsia="微軟正黑體" w:hAnsi="微軟正黑體"/>
        </w:rPr>
      </w:pPr>
      <w:r w:rsidRPr="00B24EE8">
        <w:rPr>
          <w:rFonts w:ascii="微軟正黑體" w:eastAsia="微軟正黑體" w:hAnsi="微軟正黑體" w:hint="eastAsia"/>
        </w:rPr>
        <w:t>系所：</w:t>
      </w:r>
    </w:p>
    <w:p w:rsidR="00B24EE8" w:rsidRPr="00B24EE8" w:rsidRDefault="00B24EE8">
      <w:pPr>
        <w:pStyle w:val="a3"/>
        <w:rPr>
          <w:rFonts w:ascii="微軟正黑體" w:eastAsia="微軟正黑體" w:hAnsi="微軟正黑體"/>
        </w:rPr>
      </w:pPr>
      <w:r w:rsidRPr="00B24EE8">
        <w:rPr>
          <w:rFonts w:ascii="微軟正黑體" w:eastAsia="微軟正黑體" w:hAnsi="微軟正黑體" w:hint="eastAsia"/>
        </w:rPr>
        <w:t>論文主題：</w:t>
      </w:r>
    </w:p>
    <w:p w:rsidR="00F66A9F" w:rsidRDefault="00F66A9F">
      <w:pPr>
        <w:pStyle w:val="a3"/>
        <w:rPr>
          <w:rFonts w:ascii="微軟正黑體" w:eastAsia="微軟正黑體" w:hAnsi="微軟正黑體"/>
        </w:rPr>
      </w:pPr>
    </w:p>
    <w:p w:rsidR="00B24EE8" w:rsidRPr="00B24EE8" w:rsidRDefault="00B24EE8">
      <w:pPr>
        <w:pStyle w:val="a3"/>
        <w:rPr>
          <w:rFonts w:ascii="微軟正黑體" w:eastAsia="微軟正黑體" w:hAnsi="微軟正黑體"/>
        </w:rPr>
      </w:pPr>
      <w:r w:rsidRPr="00B24EE8">
        <w:rPr>
          <w:rFonts w:ascii="微軟正黑體" w:eastAsia="微軟正黑體" w:hAnsi="微軟正黑體" w:hint="eastAsia"/>
        </w:rPr>
        <w:t>電子信箱：</w:t>
      </w:r>
    </w:p>
    <w:p w:rsidR="00B24EE8" w:rsidRPr="00B24EE8" w:rsidRDefault="00B24EE8">
      <w:pPr>
        <w:pStyle w:val="a3"/>
        <w:rPr>
          <w:rFonts w:ascii="微軟正黑體" w:eastAsia="微軟正黑體" w:hAnsi="微軟正黑體"/>
        </w:rPr>
      </w:pPr>
      <w:r w:rsidRPr="00B24EE8">
        <w:rPr>
          <w:rFonts w:ascii="微軟正黑體" w:eastAsia="微軟正黑體" w:hAnsi="微軟正黑體" w:hint="eastAsia"/>
        </w:rPr>
        <w:t>連絡電話：</w:t>
      </w:r>
    </w:p>
    <w:p w:rsidR="007F4E4F" w:rsidRPr="00D74A10" w:rsidRDefault="007F4E4F">
      <w:pPr>
        <w:pStyle w:val="a3"/>
        <w:rPr>
          <w:rFonts w:ascii="微軟正黑體" w:eastAsia="微軟正黑體" w:hAnsi="微軟正黑體"/>
          <w:sz w:val="20"/>
        </w:rPr>
      </w:pPr>
    </w:p>
    <w:p w:rsidR="00533191" w:rsidRDefault="00533191" w:rsidP="00533191">
      <w:pPr>
        <w:pStyle w:val="a3"/>
        <w:ind w:right="800"/>
        <w:rPr>
          <w:rFonts w:ascii="微軟正黑體" w:eastAsia="微軟正黑體" w:hAnsi="微軟正黑體"/>
          <w:sz w:val="16"/>
        </w:rPr>
      </w:pPr>
    </w:p>
    <w:p w:rsidR="007F4E4F" w:rsidRPr="00533191" w:rsidRDefault="00533191" w:rsidP="00533191">
      <w:pPr>
        <w:pStyle w:val="a3"/>
        <w:ind w:right="800"/>
        <w:jc w:val="center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0"/>
        </w:rPr>
        <w:t xml:space="preserve"> </w:t>
      </w:r>
      <w:r>
        <w:rPr>
          <w:rFonts w:ascii="微軟正黑體" w:eastAsia="微軟正黑體" w:hAnsi="微軟正黑體"/>
          <w:sz w:val="20"/>
        </w:rPr>
        <w:t xml:space="preserve">                                                           </w:t>
      </w:r>
      <w:r w:rsidRPr="00533191">
        <w:rPr>
          <w:rFonts w:ascii="微軟正黑體" w:eastAsia="微軟正黑體" w:hAnsi="微軟正黑體" w:hint="eastAsia"/>
        </w:rPr>
        <w:t>指導教授（簽章</w:t>
      </w:r>
      <w:r w:rsidRPr="00533191">
        <w:rPr>
          <w:rFonts w:ascii="微軟正黑體" w:eastAsia="微軟正黑體" w:hAnsi="微軟正黑體"/>
        </w:rPr>
        <w:t>）</w:t>
      </w:r>
      <w:r w:rsidRPr="00533191">
        <w:rPr>
          <w:rFonts w:ascii="微軟正黑體" w:eastAsia="微軟正黑體" w:hAnsi="微軟正黑體" w:hint="eastAsia"/>
        </w:rPr>
        <w:t>：</w:t>
      </w:r>
    </w:p>
    <w:p w:rsidR="007F4E4F" w:rsidRPr="00533191" w:rsidRDefault="007F4E4F">
      <w:pPr>
        <w:pStyle w:val="a3"/>
        <w:rPr>
          <w:rFonts w:ascii="微軟正黑體" w:eastAsia="微軟正黑體" w:hAnsi="微軟正黑體"/>
          <w:sz w:val="22"/>
        </w:rPr>
      </w:pPr>
    </w:p>
    <w:p w:rsidR="007F4E4F" w:rsidRPr="009D7A9A" w:rsidRDefault="007F4E4F">
      <w:pPr>
        <w:pStyle w:val="a3"/>
        <w:rPr>
          <w:rFonts w:ascii="微軟正黑體" w:eastAsia="微軟正黑體" w:hAnsi="微軟正黑體"/>
          <w:sz w:val="20"/>
        </w:rPr>
      </w:pPr>
    </w:p>
    <w:p w:rsidR="007F4E4F" w:rsidRPr="009D7A9A" w:rsidRDefault="007F4E4F">
      <w:pPr>
        <w:pStyle w:val="a3"/>
        <w:rPr>
          <w:rFonts w:ascii="微軟正黑體" w:eastAsia="微軟正黑體" w:hAnsi="微軟正黑體"/>
          <w:sz w:val="20"/>
        </w:rPr>
      </w:pPr>
    </w:p>
    <w:p w:rsidR="007F4E4F" w:rsidRPr="009D7A9A" w:rsidRDefault="007F4E4F">
      <w:pPr>
        <w:pStyle w:val="a3"/>
        <w:rPr>
          <w:rFonts w:ascii="微軟正黑體" w:eastAsia="微軟正黑體" w:hAnsi="微軟正黑體"/>
          <w:sz w:val="20"/>
        </w:rPr>
      </w:pPr>
    </w:p>
    <w:p w:rsidR="007F4E4F" w:rsidRPr="009D7A9A" w:rsidRDefault="007F4E4F">
      <w:pPr>
        <w:pStyle w:val="a3"/>
        <w:rPr>
          <w:rFonts w:ascii="微軟正黑體" w:eastAsia="微軟正黑體" w:hAnsi="微軟正黑體"/>
          <w:sz w:val="20"/>
        </w:rPr>
      </w:pPr>
    </w:p>
    <w:p w:rsidR="007F4E4F" w:rsidRPr="009D7A9A" w:rsidRDefault="007F4E4F">
      <w:pPr>
        <w:pStyle w:val="a3"/>
        <w:rPr>
          <w:rFonts w:ascii="微軟正黑體" w:eastAsia="微軟正黑體" w:hAnsi="微軟正黑體"/>
          <w:sz w:val="20"/>
        </w:rPr>
      </w:pPr>
    </w:p>
    <w:p w:rsidR="007F4E4F" w:rsidRPr="009D7A9A" w:rsidRDefault="007F4E4F">
      <w:pPr>
        <w:pStyle w:val="a3"/>
        <w:rPr>
          <w:rFonts w:ascii="微軟正黑體" w:eastAsia="微軟正黑體" w:hAnsi="微軟正黑體"/>
          <w:sz w:val="20"/>
        </w:rPr>
      </w:pPr>
    </w:p>
    <w:p w:rsidR="007F4E4F" w:rsidRPr="009D7A9A" w:rsidRDefault="007F4E4F">
      <w:pPr>
        <w:pStyle w:val="a3"/>
        <w:rPr>
          <w:rFonts w:ascii="微軟正黑體" w:eastAsia="微軟正黑體" w:hAnsi="微軟正黑體"/>
          <w:sz w:val="20"/>
        </w:rPr>
      </w:pPr>
    </w:p>
    <w:p w:rsidR="007F4E4F" w:rsidRPr="009D7A9A" w:rsidRDefault="007F4E4F">
      <w:pPr>
        <w:pStyle w:val="a3"/>
        <w:rPr>
          <w:rFonts w:ascii="微軟正黑體" w:eastAsia="微軟正黑體" w:hAnsi="微軟正黑體"/>
          <w:sz w:val="20"/>
        </w:rPr>
      </w:pPr>
    </w:p>
    <w:p w:rsidR="007F4E4F" w:rsidRPr="009D7A9A" w:rsidRDefault="007F4E4F">
      <w:pPr>
        <w:pStyle w:val="a3"/>
        <w:rPr>
          <w:rFonts w:ascii="微軟正黑體" w:eastAsia="微軟正黑體" w:hAnsi="微軟正黑體"/>
          <w:sz w:val="20"/>
        </w:rPr>
      </w:pPr>
    </w:p>
    <w:p w:rsidR="007F4E4F" w:rsidRPr="009D7A9A" w:rsidRDefault="007F4E4F">
      <w:pPr>
        <w:pStyle w:val="a3"/>
        <w:rPr>
          <w:rFonts w:ascii="微軟正黑體" w:eastAsia="微軟正黑體" w:hAnsi="微軟正黑體"/>
          <w:sz w:val="20"/>
        </w:rPr>
      </w:pPr>
    </w:p>
    <w:p w:rsidR="007F4E4F" w:rsidRPr="009D7A9A" w:rsidRDefault="007F4E4F">
      <w:pPr>
        <w:pStyle w:val="a3"/>
        <w:rPr>
          <w:rFonts w:ascii="微軟正黑體" w:eastAsia="微軟正黑體" w:hAnsi="微軟正黑體"/>
          <w:sz w:val="20"/>
        </w:rPr>
      </w:pPr>
    </w:p>
    <w:p w:rsidR="007F4E4F" w:rsidRPr="009D7A9A" w:rsidRDefault="007F4E4F">
      <w:pPr>
        <w:pStyle w:val="a3"/>
        <w:rPr>
          <w:rFonts w:ascii="微軟正黑體" w:eastAsia="微軟正黑體" w:hAnsi="微軟正黑體"/>
          <w:sz w:val="20"/>
        </w:rPr>
      </w:pPr>
    </w:p>
    <w:p w:rsidR="007F4E4F" w:rsidRPr="009D7A9A" w:rsidRDefault="007F4E4F" w:rsidP="00F66A9F">
      <w:pPr>
        <w:pStyle w:val="a3"/>
        <w:spacing w:before="12"/>
        <w:ind w:firstLineChars="200" w:firstLine="280"/>
        <w:rPr>
          <w:rFonts w:ascii="微軟正黑體" w:eastAsia="微軟正黑體" w:hAnsi="微軟正黑體"/>
          <w:sz w:val="14"/>
        </w:rPr>
      </w:pPr>
    </w:p>
    <w:p w:rsidR="00533191" w:rsidRPr="009D7A9A" w:rsidRDefault="00533191" w:rsidP="00533191">
      <w:pPr>
        <w:tabs>
          <w:tab w:val="left" w:pos="7630"/>
          <w:tab w:val="left" w:pos="9303"/>
        </w:tabs>
        <w:spacing w:line="420" w:lineRule="exact"/>
        <w:ind w:left="5811" w:firstLineChars="200" w:firstLine="400"/>
        <w:rPr>
          <w:rFonts w:ascii="微軟正黑體" w:eastAsia="微軟正黑體" w:hAnsi="微軟正黑體"/>
          <w:sz w:val="20"/>
        </w:rPr>
      </w:pPr>
    </w:p>
    <w:sectPr w:rsidR="00533191" w:rsidRPr="009D7A9A">
      <w:headerReference w:type="default" r:id="rId7"/>
      <w:footerReference w:type="default" r:id="rId8"/>
      <w:type w:val="continuous"/>
      <w:pgSz w:w="11910" w:h="16840"/>
      <w:pgMar w:top="760" w:right="9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B9F" w:rsidRDefault="008A1B9F" w:rsidP="002119EE">
      <w:r>
        <w:separator/>
      </w:r>
    </w:p>
  </w:endnote>
  <w:endnote w:type="continuationSeparator" w:id="0">
    <w:p w:rsidR="008A1B9F" w:rsidRDefault="008A1B9F" w:rsidP="002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mePlus Gothic">
    <w:altName w:val="MS Gothic"/>
    <w:charset w:val="00"/>
    <w:family w:val="modern"/>
    <w:pitch w:val="fixed"/>
  </w:font>
  <w:font w:name="Noto Sans CJK JP Medium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91" w:rsidRPr="00533191" w:rsidRDefault="00533191" w:rsidP="00533191">
    <w:pPr>
      <w:pStyle w:val="a3"/>
      <w:spacing w:before="1" w:after="1"/>
      <w:jc w:val="distribute"/>
      <w:rPr>
        <w:rFonts w:ascii="微軟正黑體" w:eastAsia="微軟正黑體" w:hAnsi="微軟正黑體"/>
        <w:sz w:val="24"/>
      </w:rPr>
    </w:pPr>
    <w:r w:rsidRPr="00533191">
      <w:rPr>
        <w:rFonts w:ascii="微軟正黑體" w:eastAsia="微軟正黑體" w:hAnsi="微軟正黑體" w:hint="eastAsia"/>
        <w:sz w:val="24"/>
      </w:rPr>
      <w:t xml:space="preserve">中華民國 </w:t>
    </w:r>
    <w:r w:rsidRPr="00533191">
      <w:rPr>
        <w:rFonts w:ascii="微軟正黑體" w:eastAsia="微軟正黑體" w:hAnsi="微軟正黑體"/>
        <w:sz w:val="24"/>
      </w:rPr>
      <w:t xml:space="preserve"> </w:t>
    </w:r>
    <w:r w:rsidRPr="00533191">
      <w:rPr>
        <w:rFonts w:ascii="微軟正黑體" w:eastAsia="微軟正黑體" w:hAnsi="微軟正黑體" w:hint="eastAsia"/>
        <w:sz w:val="24"/>
      </w:rPr>
      <w:t xml:space="preserve">年 </w:t>
    </w:r>
    <w:r w:rsidRPr="00533191">
      <w:rPr>
        <w:rFonts w:ascii="微軟正黑體" w:eastAsia="微軟正黑體" w:hAnsi="微軟正黑體"/>
        <w:sz w:val="24"/>
      </w:rPr>
      <w:t xml:space="preserve">  </w:t>
    </w:r>
    <w:r w:rsidRPr="00533191">
      <w:rPr>
        <w:rFonts w:ascii="微軟正黑體" w:eastAsia="微軟正黑體" w:hAnsi="微軟正黑體" w:hint="eastAsia"/>
        <w:sz w:val="24"/>
      </w:rPr>
      <w:t xml:space="preserve">月 </w:t>
    </w:r>
    <w:r w:rsidRPr="00533191">
      <w:rPr>
        <w:rFonts w:ascii="微軟正黑體" w:eastAsia="微軟正黑體" w:hAnsi="微軟正黑體"/>
        <w:sz w:val="24"/>
      </w:rPr>
      <w:t xml:space="preserve">   </w:t>
    </w:r>
    <w:r w:rsidRPr="00533191">
      <w:rPr>
        <w:rFonts w:ascii="微軟正黑體" w:eastAsia="微軟正黑體" w:hAnsi="微軟正黑體" w:hint="eastAsia"/>
        <w:sz w:val="24"/>
      </w:rPr>
      <w:t>日</w:t>
    </w:r>
  </w:p>
  <w:p w:rsidR="00533191" w:rsidRDefault="0027030B" w:rsidP="0027030B">
    <w:pPr>
      <w:pStyle w:val="a8"/>
      <w:ind w:right="800" w:firstLineChars="1300" w:firstLine="2600"/>
      <w:rPr>
        <w:rFonts w:eastAsiaTheme="minorEastAsia" w:hint="eastAsia"/>
      </w:rPr>
    </w:pPr>
    <w:r>
      <w:rPr>
        <w:rFonts w:ascii="微軟正黑體" w:eastAsia="微軟正黑體" w:hAnsi="微軟正黑體" w:hint="eastAsia"/>
      </w:rPr>
      <w:t xml:space="preserve"> </w:t>
    </w:r>
    <w:r>
      <w:rPr>
        <w:rFonts w:ascii="微軟正黑體" w:eastAsia="微軟正黑體" w:hAnsi="微軟正黑體"/>
      </w:rPr>
      <w:t xml:space="preserve">                                </w:t>
    </w:r>
  </w:p>
  <w:p w:rsidR="00533191" w:rsidRPr="0027030B" w:rsidRDefault="00533191">
    <w:pPr>
      <w:pStyle w:val="a8"/>
      <w:rPr>
        <w:rFonts w:eastAsiaTheme="minorEastAsia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B9F" w:rsidRDefault="008A1B9F" w:rsidP="002119EE">
      <w:r>
        <w:separator/>
      </w:r>
    </w:p>
  </w:footnote>
  <w:footnote w:type="continuationSeparator" w:id="0">
    <w:p w:rsidR="008A1B9F" w:rsidRDefault="008A1B9F" w:rsidP="002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E8" w:rsidRPr="006E6FCD" w:rsidRDefault="00B24EE8">
    <w:pPr>
      <w:pStyle w:val="a6"/>
      <w:rPr>
        <w:rFonts w:ascii="Arial" w:eastAsiaTheme="minorEastAsia" w:hAnsi="Arial" w:cs="Arial"/>
      </w:rPr>
    </w:pPr>
    <w:r w:rsidRPr="006E6FCD">
      <w:rPr>
        <w:rFonts w:ascii="Arial" w:hAnsi="Arial" w:cs="Arial"/>
      </w:rPr>
      <w:t>U</w:t>
    </w:r>
    <w:r w:rsidRPr="006E6FCD">
      <w:rPr>
        <w:rFonts w:ascii="Arial" w:eastAsiaTheme="minorEastAsia" w:hAnsi="Arial" w:cs="Arial"/>
      </w:rPr>
      <w:t>pdate:112/11/14</w:t>
    </w:r>
  </w:p>
  <w:p w:rsidR="0027030B" w:rsidRPr="0027030B" w:rsidRDefault="0027030B">
    <w:pPr>
      <w:pStyle w:val="a6"/>
      <w:rPr>
        <w:rFonts w:ascii="標楷體" w:eastAsia="標楷體" w:hAnsi="標楷體"/>
      </w:rPr>
    </w:pPr>
    <w:r w:rsidRPr="0027030B">
      <w:rPr>
        <w:rFonts w:ascii="標楷體" w:eastAsia="標楷體" w:hAnsi="標楷體" w:hint="eastAsia"/>
      </w:rPr>
      <w:t>編號：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4262D"/>
    <w:multiLevelType w:val="hybridMultilevel"/>
    <w:tmpl w:val="9D1A763A"/>
    <w:lvl w:ilvl="0" w:tplc="F51006BE">
      <w:numFmt w:val="bullet"/>
      <w:lvlText w:val=""/>
      <w:lvlJc w:val="left"/>
      <w:pPr>
        <w:ind w:left="567" w:hanging="198"/>
      </w:pPr>
      <w:rPr>
        <w:rFonts w:ascii="Wingdings" w:eastAsia="Wingdings" w:hAnsi="Wingdings" w:cs="Wingdings" w:hint="default"/>
        <w:w w:val="100"/>
        <w:sz w:val="20"/>
        <w:szCs w:val="20"/>
        <w:lang w:val="en-US" w:eastAsia="zh-TW" w:bidi="ar-SA"/>
      </w:rPr>
    </w:lvl>
    <w:lvl w:ilvl="1" w:tplc="E72AB3A8">
      <w:numFmt w:val="bullet"/>
      <w:lvlText w:val="•"/>
      <w:lvlJc w:val="left"/>
      <w:pPr>
        <w:ind w:left="1508" w:hanging="198"/>
      </w:pPr>
      <w:rPr>
        <w:rFonts w:hint="default"/>
        <w:lang w:val="en-US" w:eastAsia="zh-TW" w:bidi="ar-SA"/>
      </w:rPr>
    </w:lvl>
    <w:lvl w:ilvl="2" w:tplc="BEE6F890">
      <w:numFmt w:val="bullet"/>
      <w:lvlText w:val="•"/>
      <w:lvlJc w:val="left"/>
      <w:pPr>
        <w:ind w:left="2456" w:hanging="198"/>
      </w:pPr>
      <w:rPr>
        <w:rFonts w:hint="default"/>
        <w:lang w:val="en-US" w:eastAsia="zh-TW" w:bidi="ar-SA"/>
      </w:rPr>
    </w:lvl>
    <w:lvl w:ilvl="3" w:tplc="5686C9C4">
      <w:numFmt w:val="bullet"/>
      <w:lvlText w:val="•"/>
      <w:lvlJc w:val="left"/>
      <w:pPr>
        <w:ind w:left="3405" w:hanging="198"/>
      </w:pPr>
      <w:rPr>
        <w:rFonts w:hint="default"/>
        <w:lang w:val="en-US" w:eastAsia="zh-TW" w:bidi="ar-SA"/>
      </w:rPr>
    </w:lvl>
    <w:lvl w:ilvl="4" w:tplc="199012E6">
      <w:numFmt w:val="bullet"/>
      <w:lvlText w:val="•"/>
      <w:lvlJc w:val="left"/>
      <w:pPr>
        <w:ind w:left="4353" w:hanging="198"/>
      </w:pPr>
      <w:rPr>
        <w:rFonts w:hint="default"/>
        <w:lang w:val="en-US" w:eastAsia="zh-TW" w:bidi="ar-SA"/>
      </w:rPr>
    </w:lvl>
    <w:lvl w:ilvl="5" w:tplc="3EB633B2">
      <w:numFmt w:val="bullet"/>
      <w:lvlText w:val="•"/>
      <w:lvlJc w:val="left"/>
      <w:pPr>
        <w:ind w:left="5302" w:hanging="198"/>
      </w:pPr>
      <w:rPr>
        <w:rFonts w:hint="default"/>
        <w:lang w:val="en-US" w:eastAsia="zh-TW" w:bidi="ar-SA"/>
      </w:rPr>
    </w:lvl>
    <w:lvl w:ilvl="6" w:tplc="BA6429C0">
      <w:numFmt w:val="bullet"/>
      <w:lvlText w:val="•"/>
      <w:lvlJc w:val="left"/>
      <w:pPr>
        <w:ind w:left="6250" w:hanging="198"/>
      </w:pPr>
      <w:rPr>
        <w:rFonts w:hint="default"/>
        <w:lang w:val="en-US" w:eastAsia="zh-TW" w:bidi="ar-SA"/>
      </w:rPr>
    </w:lvl>
    <w:lvl w:ilvl="7" w:tplc="28BAC8D6">
      <w:numFmt w:val="bullet"/>
      <w:lvlText w:val="•"/>
      <w:lvlJc w:val="left"/>
      <w:pPr>
        <w:ind w:left="7198" w:hanging="198"/>
      </w:pPr>
      <w:rPr>
        <w:rFonts w:hint="default"/>
        <w:lang w:val="en-US" w:eastAsia="zh-TW" w:bidi="ar-SA"/>
      </w:rPr>
    </w:lvl>
    <w:lvl w:ilvl="8" w:tplc="44FE132C">
      <w:numFmt w:val="bullet"/>
      <w:lvlText w:val="•"/>
      <w:lvlJc w:val="left"/>
      <w:pPr>
        <w:ind w:left="8147" w:hanging="198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4F"/>
    <w:rsid w:val="002119EE"/>
    <w:rsid w:val="0027030B"/>
    <w:rsid w:val="00362D32"/>
    <w:rsid w:val="00435EE6"/>
    <w:rsid w:val="00437A1E"/>
    <w:rsid w:val="00525FE8"/>
    <w:rsid w:val="00533191"/>
    <w:rsid w:val="0056023D"/>
    <w:rsid w:val="0064427A"/>
    <w:rsid w:val="006E6FCD"/>
    <w:rsid w:val="007F4E4F"/>
    <w:rsid w:val="00854D52"/>
    <w:rsid w:val="00861D51"/>
    <w:rsid w:val="008A1B9F"/>
    <w:rsid w:val="009D7A9A"/>
    <w:rsid w:val="009E38C3"/>
    <w:rsid w:val="00B24EE8"/>
    <w:rsid w:val="00C06CED"/>
    <w:rsid w:val="00D74A10"/>
    <w:rsid w:val="00DF19F7"/>
    <w:rsid w:val="00E05F89"/>
    <w:rsid w:val="00EF6D33"/>
    <w:rsid w:val="00F6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2453C6-F3A4-448F-8B54-F8662FF1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UmePlus Gothic" w:eastAsia="UmePlus Gothic" w:hAnsi="UmePlus Gothic" w:cs="UmePlus Gothic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562" w:lineRule="exact"/>
      <w:ind w:left="3075" w:right="3095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5">
    <w:name w:val="List Paragraph"/>
    <w:basedOn w:val="a"/>
    <w:uiPriority w:val="1"/>
    <w:qFormat/>
    <w:pPr>
      <w:ind w:left="567" w:right="739" w:hanging="428"/>
    </w:pPr>
  </w:style>
  <w:style w:type="paragraph" w:customStyle="1" w:styleId="TableParagraph">
    <w:name w:val="Table Paragraph"/>
    <w:basedOn w:val="a"/>
    <w:uiPriority w:val="1"/>
    <w:qFormat/>
    <w:pPr>
      <w:ind w:left="130"/>
    </w:pPr>
  </w:style>
  <w:style w:type="paragraph" w:styleId="a6">
    <w:name w:val="header"/>
    <w:basedOn w:val="a"/>
    <w:link w:val="a7"/>
    <w:uiPriority w:val="99"/>
    <w:unhideWhenUsed/>
    <w:rsid w:val="00211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19EE"/>
    <w:rPr>
      <w:rFonts w:ascii="UmePlus Gothic" w:eastAsia="UmePlus Gothic" w:hAnsi="UmePlus Gothic" w:cs="UmePlus Gothic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211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19EE"/>
    <w:rPr>
      <w:rFonts w:ascii="UmePlus Gothic" w:eastAsia="UmePlus Gothic" w:hAnsi="UmePlus Gothic" w:cs="UmePlus Gothic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Jean_YCY</dc:creator>
  <cp:lastModifiedBy>TMU</cp:lastModifiedBy>
  <cp:revision>6</cp:revision>
  <cp:lastPrinted>2020-03-10T06:02:00Z</cp:lastPrinted>
  <dcterms:created xsi:type="dcterms:W3CDTF">2023-11-14T03:38:00Z</dcterms:created>
  <dcterms:modified xsi:type="dcterms:W3CDTF">2023-11-21T03:54:00Z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</Properties>
</file>